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Wniosek wraz z załącznikami należy przesłać w wersji papierowej (1 egzemplarz) na adres:</w:t>
      </w:r>
    </w:p>
    <w:p>
      <w:pPr>
        <w:pStyle w:val="NormalWeb"/>
        <w:spacing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Polskie Towarzystwo Fizjoterapii</w:t>
      </w:r>
    </w:p>
    <w:p>
      <w:pPr>
        <w:pStyle w:val="NormalWeb"/>
        <w:spacing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Małopolski Szpital Ortopedyczno-Rehabilitacyjny im. prof. Bogusława Frańczuka</w:t>
      </w:r>
    </w:p>
    <w:p>
      <w:pPr>
        <w:pStyle w:val="NormalWeb"/>
        <w:spacing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Dział Fizjoterapii</w:t>
      </w:r>
    </w:p>
    <w:p>
      <w:pPr>
        <w:pStyle w:val="NormalWeb"/>
        <w:spacing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Al. Modrzewiowa 22, 30-224 Krak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>w</w:t>
      </w:r>
    </w:p>
    <w:p>
      <w:pPr>
        <w:pStyle w:val="Normal"/>
        <w:spacing w:lineRule="auto" w:line="240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40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Wersję elektroniczną wniosku wraz z załącznikami (PDF) pendrive lub przez udostępnienie należy wysłać na adres:</w:t>
      </w:r>
    </w:p>
    <w:p>
      <w:pPr>
        <w:pStyle w:val="Normal"/>
        <w:spacing w:lineRule="auto" w:line="240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hyperlink r:id="rId2">
        <w:r>
          <w:rPr>
            <w:rStyle w:val="Hyperlink0"/>
          </w:rPr>
          <w:t>biuro@fizjoterapia.org.pl</w:t>
        </w:r>
      </w:hyperlink>
    </w:p>
    <w:p>
      <w:pPr>
        <w:pStyle w:val="Normal"/>
        <w:spacing w:lineRule="auto" w:line="240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40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/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Hyperlink0">
    <w:name w:val="Hyperlink.0"/>
    <w:basedOn w:val="Czeinternetowe"/>
    <w:qFormat/>
    <w:rPr>
      <w:outline w:val="false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00" w:afterAutospacing="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fizjoterapia.org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53</Words>
  <Characters>387</Characters>
  <CharactersWithSpaces>432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2021-01-20T13:02:43Z</dcterms:modified>
  <cp:revision>1</cp:revision>
  <dc:subject/>
  <dc:title/>
</cp:coreProperties>
</file>